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0BB2" w14:textId="11817A60" w:rsidR="00BE53FD" w:rsidRPr="00730269" w:rsidRDefault="00380A25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730269">
        <w:rPr>
          <w:rFonts w:ascii="Verdana" w:hAnsi="Verdana"/>
          <w:b/>
          <w:sz w:val="22"/>
          <w:szCs w:val="22"/>
        </w:rPr>
        <w:t>Begründung über die wirtschaftliche Notwendigkeit von Kurzarbeit</w:t>
      </w:r>
    </w:p>
    <w:p w14:paraId="4A5F7C83" w14:textId="0836B343" w:rsidR="00D94708" w:rsidRPr="00730269" w:rsidRDefault="00D94708">
      <w:pPr>
        <w:rPr>
          <w:rFonts w:ascii="Verdana" w:hAnsi="Verdana"/>
          <w:sz w:val="22"/>
          <w:szCs w:val="22"/>
        </w:rPr>
      </w:pPr>
    </w:p>
    <w:p w14:paraId="3587BE4C" w14:textId="1233659E" w:rsidR="00730269" w:rsidRPr="00730269" w:rsidRDefault="00730269">
      <w:pPr>
        <w:rPr>
          <w:rFonts w:ascii="Verdana" w:hAnsi="Verdana"/>
          <w:i/>
          <w:iCs/>
          <w:sz w:val="22"/>
          <w:szCs w:val="22"/>
        </w:rPr>
      </w:pPr>
      <w:r w:rsidRPr="00730269">
        <w:rPr>
          <w:rFonts w:ascii="Verdana" w:hAnsi="Verdana"/>
          <w:i/>
          <w:iCs/>
          <w:sz w:val="22"/>
          <w:szCs w:val="22"/>
          <w:highlight w:val="yellow"/>
        </w:rPr>
        <w:t>Wichtig:</w:t>
      </w:r>
      <w:r w:rsidRPr="00730269">
        <w:rPr>
          <w:rFonts w:ascii="Verdana" w:hAnsi="Verdana"/>
          <w:i/>
          <w:iCs/>
          <w:sz w:val="22"/>
          <w:szCs w:val="22"/>
        </w:rPr>
        <w:t xml:space="preserve"> </w:t>
      </w:r>
      <w:r w:rsidRPr="00730269">
        <w:rPr>
          <w:rFonts w:ascii="Verdana" w:hAnsi="Verdana"/>
          <w:i/>
          <w:iCs/>
          <w:sz w:val="22"/>
          <w:szCs w:val="22"/>
          <w:highlight w:val="yellow"/>
        </w:rPr>
        <w:t>Dieses Muster dient nur als Anregung. Wir empfehlen Ihnen dieses an die eigene Situation anzupassen!</w:t>
      </w:r>
      <w:r w:rsidRPr="00730269">
        <w:rPr>
          <w:rFonts w:ascii="Verdana" w:hAnsi="Verdana"/>
          <w:i/>
          <w:iCs/>
          <w:sz w:val="22"/>
          <w:szCs w:val="22"/>
        </w:rPr>
        <w:t xml:space="preserve"> </w:t>
      </w:r>
    </w:p>
    <w:p w14:paraId="0CBD657D" w14:textId="77777777" w:rsidR="00730269" w:rsidRPr="00730269" w:rsidRDefault="00730269">
      <w:pPr>
        <w:rPr>
          <w:rFonts w:ascii="Verdana" w:hAnsi="Verdana"/>
          <w:sz w:val="22"/>
          <w:szCs w:val="22"/>
        </w:rPr>
      </w:pPr>
    </w:p>
    <w:p w14:paraId="4C38928E" w14:textId="48013A5C" w:rsidR="006C0DBF" w:rsidRDefault="00D94708" w:rsidP="00D94708">
      <w:pPr>
        <w:rPr>
          <w:rFonts w:ascii="Verdana" w:eastAsia="Times New Roman" w:hAnsi="Verdana" w:cs="Segoe UI"/>
          <w:color w:val="000000"/>
          <w:sz w:val="22"/>
          <w:szCs w:val="22"/>
          <w:lang w:val="de-AT"/>
        </w:rPr>
      </w:pPr>
      <w:r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Die Auswirkungen des Coronavirus und der vom Staat getroffenen Maßnahmen</w:t>
      </w:r>
      <w:r w:rsidR="00380A25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 xml:space="preserve"> (COVID-19-Maßnahmengesetz und darauf basierende </w:t>
      </w:r>
      <w:r w:rsidR="000A5D5E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Verordnungen</w:t>
      </w:r>
      <w:r w:rsidR="00441026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)</w:t>
      </w:r>
      <w:r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 xml:space="preserve"> </w:t>
      </w:r>
      <w:r w:rsidR="006C0DBF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 xml:space="preserve">treffen auch unser Unternehmen hart. Nach gewissenhafter Evaluierung der aktuellen Situation unseres Unternehmens muss von einem drastischen Auftrags- und Umsatzrückgang ausgegangen werden. </w:t>
      </w:r>
    </w:p>
    <w:p w14:paraId="7228C8D0" w14:textId="21ACDB43" w:rsidR="00E1069E" w:rsidRDefault="00E1069E" w:rsidP="00D94708">
      <w:pPr>
        <w:rPr>
          <w:rFonts w:ascii="Verdana" w:eastAsia="Times New Roman" w:hAnsi="Verdana" w:cs="Segoe UI"/>
          <w:color w:val="000000"/>
          <w:sz w:val="22"/>
          <w:szCs w:val="22"/>
          <w:lang w:val="de-AT"/>
        </w:rPr>
      </w:pPr>
    </w:p>
    <w:p w14:paraId="7F644B04" w14:textId="07A33ADD" w:rsidR="00E1069E" w:rsidRPr="00E1069E" w:rsidRDefault="00E1069E" w:rsidP="00D94708">
      <w:pP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</w:pPr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 xml:space="preserve">Dies </w:t>
      </w:r>
      <w:proofErr w:type="spellStart"/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insb</w:t>
      </w:r>
      <w:proofErr w:type="spellEnd"/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 xml:space="preserve"> deshalb, weil aufgrund der COVID-19 Krise:</w:t>
      </w:r>
    </w:p>
    <w:p w14:paraId="06F13576" w14:textId="6E9CB4F3" w:rsidR="00E1069E" w:rsidRPr="00E1069E" w:rsidRDefault="00E1069E" w:rsidP="00D94708">
      <w:pP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</w:pPr>
    </w:p>
    <w:p w14:paraId="0CD6BA41" w14:textId="25D0EEF3" w:rsidR="00E1069E" w:rsidRPr="00E1069E" w:rsidRDefault="00E1069E" w:rsidP="00E1069E">
      <w:pPr>
        <w:pStyle w:val="Listenabsatz"/>
        <w:numPr>
          <w:ilvl w:val="0"/>
          <w:numId w:val="1"/>
        </w:numP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</w:pPr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ein Großteil der Baustellen eingestellt wurde</w:t>
      </w:r>
      <w: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n</w:t>
      </w:r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 xml:space="preserve"> und wir in den Bereichen (Örtliche Bauaufsicht, Begleitenden Kontrollen, …) tätig sind</w:t>
      </w:r>
      <w: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;</w:t>
      </w:r>
    </w:p>
    <w:p w14:paraId="7F5A8181" w14:textId="498BBF39" w:rsidR="00E1069E" w:rsidRPr="00E1069E" w:rsidRDefault="00E1069E" w:rsidP="00E1069E">
      <w:pPr>
        <w:pStyle w:val="Listenabsatz"/>
        <w:numPr>
          <w:ilvl w:val="0"/>
          <w:numId w:val="1"/>
        </w:numP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</w:pPr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keine A</w:t>
      </w:r>
      <w: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k</w:t>
      </w:r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 xml:space="preserve">quise </w:t>
      </w:r>
      <w:proofErr w:type="spellStart"/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zB</w:t>
      </w:r>
      <w:proofErr w:type="spellEnd"/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 xml:space="preserve"> im Bereich von öffentlichen Ausschreibungen </w:t>
      </w:r>
      <w: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 xml:space="preserve">aber auch im privaten Bereich </w:t>
      </w:r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erfolgen kann</w:t>
      </w:r>
      <w: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;</w:t>
      </w:r>
    </w:p>
    <w:p w14:paraId="37B087A8" w14:textId="6CD6194E" w:rsidR="00E1069E" w:rsidRPr="00E1069E" w:rsidRDefault="00E1069E" w:rsidP="00E1069E">
      <w:pPr>
        <w:pStyle w:val="Listenabsatz"/>
        <w:numPr>
          <w:ilvl w:val="0"/>
          <w:numId w:val="1"/>
        </w:numP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</w:pPr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kein Kunde</w:t>
      </w:r>
      <w:r w:rsidR="0046494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n</w:t>
      </w:r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verkehr stattfinden darf</w:t>
      </w:r>
      <w: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;</w:t>
      </w:r>
    </w:p>
    <w:p w14:paraId="2A91971B" w14:textId="193EC322" w:rsidR="00E1069E" w:rsidRPr="00E1069E" w:rsidRDefault="00E1069E" w:rsidP="00E1069E">
      <w:pPr>
        <w:pStyle w:val="Listenabsatz"/>
        <w:numPr>
          <w:ilvl w:val="0"/>
          <w:numId w:val="1"/>
        </w:numP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</w:pPr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 xml:space="preserve">Termine </w:t>
      </w:r>
      <w:proofErr w:type="spellStart"/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iZm</w:t>
      </w:r>
      <w:proofErr w:type="spellEnd"/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 xml:space="preserve"> dem öffentlichen Vergabewesen nicht stattfinden</w:t>
      </w:r>
      <w: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;</w:t>
      </w:r>
    </w:p>
    <w:p w14:paraId="3F1FA30D" w14:textId="17D0B7A9" w:rsidR="00E1069E" w:rsidRPr="00E1069E" w:rsidRDefault="00E1069E" w:rsidP="00E1069E">
      <w:pPr>
        <w:pStyle w:val="Listenabsatz"/>
        <w:numPr>
          <w:ilvl w:val="0"/>
          <w:numId w:val="1"/>
        </w:numP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</w:pPr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Verhandlungen (</w:t>
      </w:r>
      <w:proofErr w:type="spellStart"/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zB</w:t>
      </w:r>
      <w:proofErr w:type="spellEnd"/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 xml:space="preserve"> Grenzverhandlungen, Verhandlungen </w:t>
      </w:r>
      <w:proofErr w:type="spellStart"/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iZm</w:t>
      </w:r>
      <w:proofErr w:type="spellEnd"/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 xml:space="preserve"> Bewilligungsverfahren </w:t>
      </w:r>
      <w:proofErr w:type="spellStart"/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usw</w:t>
      </w:r>
      <w:proofErr w:type="spellEnd"/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) nicht abgehalten werden</w:t>
      </w:r>
      <w: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;</w:t>
      </w:r>
    </w:p>
    <w:p w14:paraId="1F373747" w14:textId="26A6172B" w:rsidR="00E1069E" w:rsidRPr="00E1069E" w:rsidRDefault="00E1069E" w:rsidP="00E1069E">
      <w:pPr>
        <w:pStyle w:val="Listenabsatz"/>
        <w:numPr>
          <w:ilvl w:val="0"/>
          <w:numId w:val="1"/>
        </w:numPr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</w:pPr>
      <w:r w:rsidRPr="00E1069E">
        <w:rPr>
          <w:rFonts w:ascii="Verdana" w:eastAsia="Times New Roman" w:hAnsi="Verdana" w:cs="Segoe UI"/>
          <w:color w:val="000000"/>
          <w:sz w:val="22"/>
          <w:szCs w:val="22"/>
          <w:highlight w:val="yellow"/>
          <w:lang w:val="de-AT"/>
        </w:rPr>
        <w:t>xxx</w:t>
      </w:r>
    </w:p>
    <w:p w14:paraId="411DEBE5" w14:textId="77777777" w:rsidR="00EB2886" w:rsidRPr="00730269" w:rsidRDefault="00EB2886" w:rsidP="00D94708">
      <w:pPr>
        <w:rPr>
          <w:rFonts w:ascii="Verdana" w:eastAsia="Times New Roman" w:hAnsi="Verdana" w:cs="Segoe UI"/>
          <w:color w:val="000000"/>
          <w:sz w:val="22"/>
          <w:szCs w:val="22"/>
          <w:lang w:val="de-AT"/>
        </w:rPr>
      </w:pPr>
    </w:p>
    <w:p w14:paraId="315B3564" w14:textId="7491FF53" w:rsidR="00F92BE2" w:rsidRPr="00730269" w:rsidRDefault="006C0DBF" w:rsidP="00D94708">
      <w:pPr>
        <w:rPr>
          <w:rFonts w:ascii="Verdana" w:eastAsia="Times New Roman" w:hAnsi="Verdana" w:cs="Segoe UI"/>
          <w:color w:val="000000"/>
          <w:sz w:val="22"/>
          <w:szCs w:val="22"/>
          <w:lang w:val="de-AT"/>
        </w:rPr>
      </w:pPr>
      <w:r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 xml:space="preserve">Wir </w:t>
      </w:r>
      <w:r w:rsidR="006816B9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möchten den Besch</w:t>
      </w:r>
      <w:r w:rsidR="00F92BE2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äftigungsstand in unserem Unternehmen natürlich trotz der akt</w:t>
      </w:r>
      <w:r w:rsidR="006816B9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u</w:t>
      </w:r>
      <w:r w:rsidR="00F92BE2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ellen Krisensituation so hoch wie möglich halten. Deshalb haben wir alle bestehenden möglichen Maßnahmen ge</w:t>
      </w:r>
      <w:r w:rsidR="00380A25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prüft und es wurden alle zumutba</w:t>
      </w:r>
      <w:r w:rsidR="00F92BE2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ren Anst</w:t>
      </w:r>
      <w:r w:rsidR="006816B9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 xml:space="preserve">rengungen unternommen, um die Maßnahme der Reduktion der Normalarbeitszeit zu umgehen. </w:t>
      </w:r>
    </w:p>
    <w:p w14:paraId="33EF816A" w14:textId="77777777" w:rsidR="00EB2886" w:rsidRPr="00730269" w:rsidRDefault="00EB2886" w:rsidP="00D94708">
      <w:pPr>
        <w:rPr>
          <w:rFonts w:ascii="Verdana" w:eastAsia="Times New Roman" w:hAnsi="Verdana" w:cs="Segoe UI"/>
          <w:color w:val="000000"/>
          <w:sz w:val="22"/>
          <w:szCs w:val="22"/>
          <w:lang w:val="de-AT"/>
        </w:rPr>
      </w:pPr>
    </w:p>
    <w:p w14:paraId="131C1512" w14:textId="443A6B87" w:rsidR="00F92BE2" w:rsidRPr="00730269" w:rsidRDefault="00380A25" w:rsidP="00D94708">
      <w:pPr>
        <w:rPr>
          <w:rFonts w:ascii="Verdana" w:eastAsia="Times New Roman" w:hAnsi="Verdana" w:cs="Segoe UI"/>
          <w:color w:val="000000"/>
          <w:sz w:val="22"/>
          <w:szCs w:val="22"/>
          <w:lang w:val="de-AT"/>
        </w:rPr>
      </w:pPr>
      <w:r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Zur Sicherung</w:t>
      </w:r>
      <w:r w:rsidR="00F92BE2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 xml:space="preserve"> </w:t>
      </w:r>
      <w:r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 xml:space="preserve">der Handlungsfähigkeit unseres </w:t>
      </w:r>
      <w:r w:rsidR="00520078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Unternehmens, ist es nun trotzdem notwendig,</w:t>
      </w:r>
      <w:r w:rsidR="00EB2886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 xml:space="preserve"> die Möglichkeit der Corona-Kurzarbeit zu nutzen und</w:t>
      </w:r>
      <w:r w:rsidR="00520078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 xml:space="preserve"> einen Teil unserer Mitarbeiter</w:t>
      </w:r>
      <w:r w:rsidR="000A5D5E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Innen</w:t>
      </w:r>
      <w:r w:rsidR="00520078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 xml:space="preserve"> zur </w:t>
      </w:r>
      <w:r w:rsidR="00EB2886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 xml:space="preserve">Kurzarbeit </w:t>
      </w:r>
      <w:r w:rsidR="00520078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anzumelden</w:t>
      </w:r>
      <w:r w:rsidR="006816B9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,</w:t>
      </w:r>
      <w:r w:rsidR="00520078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 xml:space="preserve"> um die Arbeit</w:t>
      </w:r>
      <w:r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s</w:t>
      </w:r>
      <w:r w:rsidR="00520078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>plätze erhalten zu können.</w:t>
      </w:r>
      <w:r w:rsidR="00F92BE2" w:rsidRPr="00730269">
        <w:rPr>
          <w:rFonts w:ascii="Verdana" w:eastAsia="Times New Roman" w:hAnsi="Verdana" w:cs="Segoe UI"/>
          <w:color w:val="000000"/>
          <w:sz w:val="22"/>
          <w:szCs w:val="22"/>
          <w:lang w:val="de-AT"/>
        </w:rPr>
        <w:t xml:space="preserve"> </w:t>
      </w:r>
    </w:p>
    <w:p w14:paraId="376121EA" w14:textId="77777777" w:rsidR="00F92BE2" w:rsidRPr="00730269" w:rsidRDefault="00F92BE2" w:rsidP="00D94708">
      <w:pPr>
        <w:rPr>
          <w:rFonts w:ascii="Verdana" w:eastAsia="Times New Roman" w:hAnsi="Verdana" w:cs="Segoe UI"/>
          <w:color w:val="000000"/>
          <w:sz w:val="22"/>
          <w:szCs w:val="22"/>
          <w:lang w:val="de-AT"/>
        </w:rPr>
      </w:pPr>
    </w:p>
    <w:p w14:paraId="245EE7B3" w14:textId="77777777" w:rsidR="00F92BE2" w:rsidRPr="00730269" w:rsidRDefault="00F92BE2" w:rsidP="00D94708">
      <w:pPr>
        <w:rPr>
          <w:rFonts w:ascii="Verdana" w:eastAsia="Times New Roman" w:hAnsi="Verdana" w:cs="Segoe UI"/>
          <w:color w:val="000000"/>
          <w:sz w:val="22"/>
          <w:szCs w:val="22"/>
          <w:lang w:val="de-AT"/>
        </w:rPr>
      </w:pPr>
    </w:p>
    <w:p w14:paraId="67EB81C3" w14:textId="77777777" w:rsidR="00F92BE2" w:rsidRPr="00730269" w:rsidRDefault="00F92BE2" w:rsidP="00D94708">
      <w:pPr>
        <w:rPr>
          <w:rFonts w:ascii="Verdana" w:eastAsia="Times New Roman" w:hAnsi="Verdana" w:cs="Segoe UI"/>
          <w:color w:val="000000"/>
          <w:sz w:val="22"/>
          <w:szCs w:val="22"/>
          <w:lang w:val="de-AT"/>
        </w:rPr>
      </w:pPr>
    </w:p>
    <w:p w14:paraId="50DDF779" w14:textId="77777777" w:rsidR="00F92BE2" w:rsidRPr="00730269" w:rsidRDefault="00F92BE2" w:rsidP="00D94708">
      <w:pPr>
        <w:rPr>
          <w:rFonts w:ascii="Verdana" w:eastAsia="Times New Roman" w:hAnsi="Verdana" w:cs="Segoe UI"/>
          <w:color w:val="000000"/>
          <w:sz w:val="22"/>
          <w:szCs w:val="22"/>
          <w:lang w:val="de-AT"/>
        </w:rPr>
      </w:pPr>
    </w:p>
    <w:p w14:paraId="24EC3941" w14:textId="77777777" w:rsidR="00D94708" w:rsidRPr="00730269" w:rsidRDefault="00D94708">
      <w:pPr>
        <w:rPr>
          <w:rFonts w:ascii="Verdana" w:hAnsi="Verdana"/>
          <w:sz w:val="22"/>
          <w:szCs w:val="22"/>
        </w:rPr>
      </w:pPr>
    </w:p>
    <w:sectPr w:rsidR="00D94708" w:rsidRPr="00730269" w:rsidSect="00BE53F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9234F"/>
    <w:multiLevelType w:val="hybridMultilevel"/>
    <w:tmpl w:val="7A766D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708"/>
    <w:rsid w:val="000A5D5E"/>
    <w:rsid w:val="002A34CC"/>
    <w:rsid w:val="00380A25"/>
    <w:rsid w:val="0040550C"/>
    <w:rsid w:val="00441026"/>
    <w:rsid w:val="0046494E"/>
    <w:rsid w:val="00520078"/>
    <w:rsid w:val="006816B9"/>
    <w:rsid w:val="006C0DBF"/>
    <w:rsid w:val="00730269"/>
    <w:rsid w:val="00BE53FD"/>
    <w:rsid w:val="00D94708"/>
    <w:rsid w:val="00E1069E"/>
    <w:rsid w:val="00EB2886"/>
    <w:rsid w:val="00F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AA00D"/>
  <w14:defaultImageDpi w14:val="300"/>
  <w15:docId w15:val="{F6AA0DB9-2A3E-4AD0-B62E-E77F164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Haselmayr</dc:creator>
  <cp:keywords/>
  <dc:description/>
  <cp:lastModifiedBy>FunKal Bundeskammer ZT (3)</cp:lastModifiedBy>
  <cp:revision>6</cp:revision>
  <dcterms:created xsi:type="dcterms:W3CDTF">2020-03-19T14:21:00Z</dcterms:created>
  <dcterms:modified xsi:type="dcterms:W3CDTF">2020-03-20T07:51:00Z</dcterms:modified>
</cp:coreProperties>
</file>